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10CB" w14:textId="77777777" w:rsidR="00821E16" w:rsidRPr="009052C1" w:rsidRDefault="00821E16" w:rsidP="005207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F72E02" w14:textId="77777777" w:rsidR="00AD70FC" w:rsidRPr="009052C1" w:rsidRDefault="00AD70FC" w:rsidP="0052076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052C1">
        <w:rPr>
          <w:rFonts w:asciiTheme="majorHAnsi" w:hAnsiTheme="majorHAnsi"/>
          <w:b/>
          <w:sz w:val="24"/>
          <w:szCs w:val="24"/>
          <w:u w:val="single"/>
        </w:rPr>
        <w:t>Anterior Cervical Discectomy and Fusion – Post-Operative Instructions</w:t>
      </w:r>
    </w:p>
    <w:p w14:paraId="54AD0301" w14:textId="77777777" w:rsidR="00200E0D" w:rsidRPr="009052C1" w:rsidRDefault="00200E0D" w:rsidP="00E702A3">
      <w:pPr>
        <w:pStyle w:val="Body"/>
        <w:ind w:firstLine="720"/>
        <w:rPr>
          <w:rFonts w:asciiTheme="majorHAnsi" w:hAnsiTheme="majorHAnsi"/>
        </w:rPr>
      </w:pPr>
      <w:r w:rsidRPr="009052C1">
        <w:rPr>
          <w:rFonts w:asciiTheme="majorHAnsi" w:hAnsiTheme="majorHAnsi" w:cs="Helvetica"/>
        </w:rPr>
        <w:t>Successful</w:t>
      </w:r>
      <w:r w:rsidRPr="009052C1">
        <w:rPr>
          <w:rFonts w:asciiTheme="majorHAnsi" w:hAnsiTheme="majorHAnsi"/>
        </w:rPr>
        <w:t xml:space="preserve"> surgery depends not only on the success of the procedure, but also on your cooperation and compliance during the post</w:t>
      </w:r>
      <w:r w:rsidR="009052C1" w:rsidRPr="009052C1">
        <w:rPr>
          <w:rFonts w:asciiTheme="majorHAnsi" w:hAnsiTheme="majorHAnsi"/>
        </w:rPr>
        <w:t>-operative period. The fusion (</w:t>
      </w:r>
      <w:r w:rsidRPr="009052C1">
        <w:rPr>
          <w:rFonts w:asciiTheme="majorHAnsi" w:hAnsiTheme="majorHAnsi"/>
        </w:rPr>
        <w:t>bone growth</w:t>
      </w:r>
      <w:r w:rsidR="009052C1" w:rsidRPr="009052C1">
        <w:rPr>
          <w:rFonts w:asciiTheme="majorHAnsi" w:hAnsiTheme="majorHAnsi"/>
        </w:rPr>
        <w:t xml:space="preserve"> where the disc used to be</w:t>
      </w:r>
      <w:r w:rsidRPr="009052C1">
        <w:rPr>
          <w:rFonts w:asciiTheme="majorHAnsi" w:hAnsiTheme="majorHAnsi"/>
        </w:rPr>
        <w:t xml:space="preserve">) process can taken 6-12 months, maybe more. </w:t>
      </w:r>
    </w:p>
    <w:p w14:paraId="0C591602" w14:textId="77777777" w:rsidR="00200E0D" w:rsidRPr="009052C1" w:rsidRDefault="00200E0D" w:rsidP="00E702A3">
      <w:pPr>
        <w:pStyle w:val="Body"/>
        <w:ind w:firstLine="720"/>
        <w:rPr>
          <w:rFonts w:asciiTheme="majorHAnsi" w:hAnsiTheme="majorHAnsi"/>
        </w:rPr>
      </w:pPr>
      <w:r w:rsidRPr="009052C1">
        <w:rPr>
          <w:rFonts w:asciiTheme="majorHAnsi" w:hAnsiTheme="majorHAnsi"/>
        </w:rPr>
        <w:t>As you resume your normal activities, you can expect to experience some discomf</w:t>
      </w:r>
      <w:r w:rsidR="00311730">
        <w:rPr>
          <w:rFonts w:asciiTheme="majorHAnsi" w:hAnsiTheme="majorHAnsi"/>
        </w:rPr>
        <w:t>ort/pain after surgery</w:t>
      </w:r>
      <w:r w:rsidRPr="009052C1">
        <w:rPr>
          <w:rFonts w:asciiTheme="majorHAnsi" w:hAnsiTheme="majorHAnsi"/>
        </w:rPr>
        <w:t>. It takes at least 8 weeks before you can expect to feel normal again</w:t>
      </w:r>
      <w:r w:rsidR="00311730">
        <w:rPr>
          <w:rFonts w:asciiTheme="majorHAnsi" w:hAnsiTheme="majorHAnsi"/>
        </w:rPr>
        <w:t xml:space="preserve"> – t</w:t>
      </w:r>
      <w:r w:rsidRPr="009052C1">
        <w:rPr>
          <w:rFonts w:asciiTheme="majorHAnsi" w:hAnsiTheme="majorHAnsi"/>
        </w:rPr>
        <w:t xml:space="preserve">his includes, feelings of less energy that can last several months following surgery. </w:t>
      </w:r>
    </w:p>
    <w:p w14:paraId="50ADF9A2" w14:textId="77777777" w:rsidR="00200E0D" w:rsidRPr="009052C1" w:rsidRDefault="00311730" w:rsidP="00E702A3">
      <w:pPr>
        <w:pStyle w:val="Body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200E0D" w:rsidRPr="009052C1">
        <w:rPr>
          <w:rFonts w:asciiTheme="majorHAnsi" w:hAnsiTheme="majorHAnsi"/>
        </w:rPr>
        <w:t>elow are instructions and guidelines to follow during your recovery period.</w:t>
      </w:r>
    </w:p>
    <w:p w14:paraId="3D4E8A74" w14:textId="77777777" w:rsidR="002223B9" w:rsidRPr="009052C1" w:rsidRDefault="002223B9" w:rsidP="0052076E">
      <w:pPr>
        <w:pStyle w:val="Body"/>
        <w:rPr>
          <w:rFonts w:asciiTheme="majorHAnsi" w:hAnsiTheme="majorHAnsi"/>
          <w:sz w:val="24"/>
          <w:szCs w:val="24"/>
        </w:rPr>
      </w:pPr>
    </w:p>
    <w:p w14:paraId="09224C60" w14:textId="77777777" w:rsidR="00521A8C" w:rsidRPr="009052C1" w:rsidRDefault="00521A8C" w:rsidP="00521A8C">
      <w:pPr>
        <w:pStyle w:val="Body"/>
        <w:rPr>
          <w:rFonts w:asciiTheme="majorHAnsi" w:hAnsiTheme="majorHAnsi"/>
          <w:b/>
          <w:sz w:val="24"/>
          <w:szCs w:val="24"/>
          <w:u w:val="single"/>
        </w:rPr>
      </w:pPr>
      <w:r w:rsidRPr="009052C1">
        <w:rPr>
          <w:rFonts w:asciiTheme="majorHAnsi" w:hAnsiTheme="majorHAnsi"/>
          <w:b/>
          <w:sz w:val="24"/>
          <w:szCs w:val="24"/>
          <w:u w:val="single"/>
        </w:rPr>
        <w:t>Follow-up</w:t>
      </w:r>
    </w:p>
    <w:p w14:paraId="03D8B640" w14:textId="655C7F42" w:rsidR="00521A8C" w:rsidRPr="009052C1" w:rsidRDefault="00521A8C" w:rsidP="009052C1">
      <w:pPr>
        <w:pStyle w:val="Body"/>
        <w:numPr>
          <w:ilvl w:val="0"/>
          <w:numId w:val="7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You will have 3 routine follow-up visits - please call to schedule (</w:t>
      </w:r>
      <w:r w:rsidR="00C66221">
        <w:rPr>
          <w:rFonts w:asciiTheme="majorHAnsi" w:hAnsiTheme="majorHAnsi"/>
          <w:b/>
          <w:sz w:val="24"/>
          <w:szCs w:val="24"/>
        </w:rPr>
        <w:t>301.718.9611</w:t>
      </w:r>
      <w:r w:rsidRPr="009052C1">
        <w:rPr>
          <w:rFonts w:asciiTheme="majorHAnsi" w:hAnsiTheme="majorHAnsi"/>
          <w:sz w:val="24"/>
          <w:szCs w:val="24"/>
        </w:rPr>
        <w:t>)</w:t>
      </w:r>
    </w:p>
    <w:p w14:paraId="2BD471A5" w14:textId="77777777" w:rsidR="00521A8C" w:rsidRPr="009052C1" w:rsidRDefault="00521A8C" w:rsidP="009052C1">
      <w:pPr>
        <w:pStyle w:val="Body"/>
        <w:numPr>
          <w:ilvl w:val="1"/>
          <w:numId w:val="8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2 weeks after surgery</w:t>
      </w:r>
    </w:p>
    <w:p w14:paraId="101889DB" w14:textId="77777777" w:rsidR="00521A8C" w:rsidRPr="009052C1" w:rsidRDefault="009E1172" w:rsidP="009052C1">
      <w:pPr>
        <w:pStyle w:val="Body"/>
        <w:numPr>
          <w:ilvl w:val="1"/>
          <w:numId w:val="8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months after surgery</w:t>
      </w:r>
    </w:p>
    <w:p w14:paraId="186D51E8" w14:textId="77777777" w:rsidR="00521A8C" w:rsidRPr="009052C1" w:rsidRDefault="00521A8C" w:rsidP="009052C1">
      <w:pPr>
        <w:pStyle w:val="Body"/>
        <w:numPr>
          <w:ilvl w:val="1"/>
          <w:numId w:val="8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1 year after surgery (you will need to have X-rays done before this visit)</w:t>
      </w:r>
    </w:p>
    <w:p w14:paraId="34EBDF5D" w14:textId="77777777" w:rsidR="002223B9" w:rsidRPr="009052C1" w:rsidRDefault="002223B9" w:rsidP="0052076E">
      <w:pPr>
        <w:pStyle w:val="Body"/>
        <w:rPr>
          <w:rFonts w:asciiTheme="majorHAnsi" w:hAnsiTheme="majorHAnsi"/>
          <w:sz w:val="24"/>
          <w:szCs w:val="24"/>
        </w:rPr>
      </w:pPr>
    </w:p>
    <w:p w14:paraId="57E4C175" w14:textId="77777777" w:rsidR="00521A8C" w:rsidRPr="009052C1" w:rsidRDefault="00521A8C" w:rsidP="0052076E">
      <w:pPr>
        <w:pStyle w:val="Body"/>
        <w:rPr>
          <w:rFonts w:asciiTheme="majorHAnsi" w:hAnsiTheme="majorHAnsi"/>
          <w:sz w:val="24"/>
          <w:szCs w:val="24"/>
        </w:rPr>
      </w:pPr>
      <w:r w:rsidRPr="009052C1">
        <w:rPr>
          <w:rFonts w:asciiTheme="majorHAnsi" w:hAnsiTheme="majorHAnsi"/>
          <w:b/>
          <w:sz w:val="24"/>
          <w:szCs w:val="24"/>
          <w:u w:val="single"/>
        </w:rPr>
        <w:t>What To Expect</w:t>
      </w:r>
    </w:p>
    <w:p w14:paraId="7DDE9B10" w14:textId="77777777" w:rsidR="00311730" w:rsidRDefault="00311730" w:rsidP="00311730">
      <w:pPr>
        <w:pStyle w:val="Body"/>
        <w:numPr>
          <w:ilvl w:val="0"/>
          <w:numId w:val="7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eastAsia="Helvetica" w:hAnsiTheme="majorHAnsi" w:cs="Helvetica"/>
          <w:position w:val="-2"/>
          <w:sz w:val="24"/>
          <w:szCs w:val="24"/>
        </w:rPr>
        <w:t xml:space="preserve">Dysphagia (“Difficulty Swallowing”) is the most common </w:t>
      </w:r>
      <w:r>
        <w:rPr>
          <w:rFonts w:asciiTheme="majorHAnsi" w:eastAsia="Helvetica" w:hAnsiTheme="majorHAnsi" w:cs="Helvetica"/>
          <w:position w:val="-2"/>
          <w:sz w:val="24"/>
          <w:szCs w:val="24"/>
        </w:rPr>
        <w:t xml:space="preserve">complaint after surgery. Patients feel a </w:t>
      </w:r>
      <w:r w:rsidRPr="009052C1">
        <w:rPr>
          <w:rFonts w:asciiTheme="majorHAnsi" w:eastAsia="Helvetica" w:hAnsiTheme="majorHAnsi" w:cs="Helvetica"/>
          <w:position w:val="-2"/>
          <w:sz w:val="24"/>
          <w:szCs w:val="24"/>
        </w:rPr>
        <w:t xml:space="preserve">sensation of </w:t>
      </w:r>
      <w:r>
        <w:rPr>
          <w:rFonts w:asciiTheme="majorHAnsi" w:eastAsia="Helvetica" w:hAnsiTheme="majorHAnsi" w:cs="Helvetica"/>
          <w:position w:val="-2"/>
          <w:sz w:val="24"/>
          <w:szCs w:val="24"/>
        </w:rPr>
        <w:t>having a “lump in your throat” or a sore/scratchy throat. T</w:t>
      </w:r>
      <w:r w:rsidRPr="009052C1">
        <w:rPr>
          <w:rFonts w:asciiTheme="majorHAnsi" w:eastAsia="Helvetica" w:hAnsiTheme="majorHAnsi" w:cs="Helvetica"/>
          <w:position w:val="-2"/>
          <w:sz w:val="24"/>
          <w:szCs w:val="24"/>
        </w:rPr>
        <w:t>his is normal</w:t>
      </w:r>
      <w:r>
        <w:rPr>
          <w:rFonts w:asciiTheme="majorHAnsi" w:eastAsia="Helvetica" w:hAnsiTheme="majorHAnsi" w:cs="Helvetica"/>
          <w:position w:val="-2"/>
          <w:sz w:val="24"/>
          <w:szCs w:val="24"/>
        </w:rPr>
        <w:t xml:space="preserve"> and </w:t>
      </w:r>
      <w:r w:rsidRPr="009052C1">
        <w:rPr>
          <w:rFonts w:asciiTheme="majorHAnsi" w:eastAsia="Helvetica" w:hAnsiTheme="majorHAnsi" w:cs="Helvetica"/>
          <w:position w:val="-2"/>
          <w:sz w:val="24"/>
          <w:szCs w:val="24"/>
        </w:rPr>
        <w:t>resolve</w:t>
      </w:r>
      <w:r>
        <w:rPr>
          <w:rFonts w:asciiTheme="majorHAnsi" w:eastAsia="Helvetica" w:hAnsiTheme="majorHAnsi" w:cs="Helvetica"/>
          <w:position w:val="-2"/>
          <w:sz w:val="24"/>
          <w:szCs w:val="24"/>
        </w:rPr>
        <w:t>s within a few weeks for most patients.</w:t>
      </w:r>
    </w:p>
    <w:p w14:paraId="5FEFB4CA" w14:textId="77777777" w:rsidR="00311730" w:rsidRPr="00311730" w:rsidRDefault="00311730" w:rsidP="00311730">
      <w:pPr>
        <w:pStyle w:val="Body"/>
        <w:numPr>
          <w:ilvl w:val="1"/>
          <w:numId w:val="7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may</w:t>
      </w:r>
      <w:r w:rsidRPr="009052C1">
        <w:rPr>
          <w:rFonts w:asciiTheme="majorHAnsi" w:hAnsiTheme="majorHAnsi"/>
          <w:sz w:val="24"/>
          <w:szCs w:val="24"/>
        </w:rPr>
        <w:t xml:space="preserve"> feel uncomfortable to swallow large bites of solid food. You should take small bites, chew well, and</w:t>
      </w:r>
      <w:r>
        <w:rPr>
          <w:rFonts w:asciiTheme="majorHAnsi" w:hAnsiTheme="majorHAnsi"/>
          <w:sz w:val="24"/>
          <w:szCs w:val="24"/>
        </w:rPr>
        <w:t>/</w:t>
      </w:r>
      <w:r w:rsidRPr="009052C1">
        <w:rPr>
          <w:rFonts w:asciiTheme="majorHAnsi" w:hAnsiTheme="majorHAnsi"/>
          <w:sz w:val="24"/>
          <w:szCs w:val="24"/>
        </w:rPr>
        <w:t>or eat soft foods until this resolves.</w:t>
      </w:r>
    </w:p>
    <w:p w14:paraId="09F78C84" w14:textId="77777777" w:rsidR="009052C1" w:rsidRPr="00311730" w:rsidRDefault="009052C1" w:rsidP="009052C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311730">
        <w:rPr>
          <w:rFonts w:asciiTheme="majorHAnsi" w:eastAsia="Times New Roman" w:hAnsiTheme="majorHAnsi" w:cs="Arial"/>
          <w:sz w:val="23"/>
          <w:szCs w:val="23"/>
        </w:rPr>
        <w:t>It is usual to experience some continued neck and/or arm pain</w:t>
      </w:r>
      <w:r w:rsidR="00311730" w:rsidRPr="00311730">
        <w:rPr>
          <w:rFonts w:asciiTheme="majorHAnsi" w:eastAsia="Times New Roman" w:hAnsiTheme="majorHAnsi" w:cs="Arial"/>
          <w:sz w:val="23"/>
          <w:szCs w:val="23"/>
        </w:rPr>
        <w:t xml:space="preserve"> - </w:t>
      </w:r>
      <w:r w:rsidRPr="00311730">
        <w:rPr>
          <w:rFonts w:asciiTheme="majorHAnsi" w:eastAsia="Times New Roman" w:hAnsiTheme="majorHAnsi" w:cs="Arial"/>
          <w:sz w:val="23"/>
          <w:szCs w:val="23"/>
        </w:rPr>
        <w:t>Pain should progressively improve and at no point should it be worse than before surgery</w:t>
      </w:r>
    </w:p>
    <w:p w14:paraId="78D66357" w14:textId="77777777" w:rsidR="009052C1" w:rsidRPr="009052C1" w:rsidRDefault="009052C1" w:rsidP="009052C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9052C1">
        <w:rPr>
          <w:rFonts w:asciiTheme="majorHAnsi" w:eastAsia="Times New Roman" w:hAnsiTheme="majorHAnsi" w:cs="Arial"/>
          <w:sz w:val="23"/>
          <w:szCs w:val="23"/>
        </w:rPr>
        <w:t>Cramping and soreness is often associated with increasing activities too rapidly. If this is the case, restricting your activities for a day or two can help dramatically</w:t>
      </w:r>
    </w:p>
    <w:p w14:paraId="53ADF412" w14:textId="77777777" w:rsidR="009052C1" w:rsidRDefault="009052C1" w:rsidP="009052C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9052C1">
        <w:rPr>
          <w:rFonts w:asciiTheme="majorHAnsi" w:eastAsia="Times New Roman" w:hAnsiTheme="majorHAnsi" w:cs="Arial"/>
          <w:sz w:val="23"/>
          <w:szCs w:val="23"/>
        </w:rPr>
        <w:t>“Pins and needles” sensations are not uncommon after surgery but should subside over time, often this takes a few months</w:t>
      </w:r>
    </w:p>
    <w:p w14:paraId="53792CEE" w14:textId="77777777" w:rsidR="00311730" w:rsidRPr="009052C1" w:rsidRDefault="00311730" w:rsidP="009052C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>
        <w:rPr>
          <w:rFonts w:asciiTheme="majorHAnsi" w:eastAsia="Times New Roman" w:hAnsiTheme="majorHAnsi" w:cs="Arial"/>
          <w:sz w:val="23"/>
          <w:szCs w:val="23"/>
        </w:rPr>
        <w:t>Any weakness that was present before surgery can take up to 18-24 months to improve.</w:t>
      </w:r>
    </w:p>
    <w:p w14:paraId="6ABD90DB" w14:textId="77777777" w:rsidR="00311730" w:rsidRDefault="00311730" w:rsidP="0052076E">
      <w:pPr>
        <w:pStyle w:val="Body"/>
        <w:rPr>
          <w:rFonts w:asciiTheme="majorHAnsi" w:hAnsiTheme="majorHAnsi"/>
          <w:b/>
          <w:sz w:val="24"/>
          <w:szCs w:val="24"/>
          <w:u w:val="single"/>
        </w:rPr>
      </w:pPr>
    </w:p>
    <w:p w14:paraId="056B1F11" w14:textId="77777777" w:rsidR="00311730" w:rsidRPr="009052C1" w:rsidRDefault="00311730" w:rsidP="00311730">
      <w:pPr>
        <w:pStyle w:val="Body"/>
        <w:rPr>
          <w:rFonts w:asciiTheme="majorHAnsi" w:hAnsiTheme="majorHAnsi"/>
          <w:b/>
          <w:sz w:val="24"/>
          <w:szCs w:val="24"/>
          <w:u w:val="single"/>
        </w:rPr>
      </w:pPr>
      <w:r w:rsidRPr="009052C1">
        <w:rPr>
          <w:rFonts w:asciiTheme="majorHAnsi" w:hAnsiTheme="majorHAnsi"/>
          <w:b/>
          <w:sz w:val="24"/>
          <w:szCs w:val="24"/>
          <w:u w:val="single"/>
        </w:rPr>
        <w:t>Wound</w:t>
      </w:r>
    </w:p>
    <w:p w14:paraId="79938C2A" w14:textId="77777777" w:rsidR="00311730" w:rsidRPr="009052C1" w:rsidRDefault="00311730" w:rsidP="00311730">
      <w:pPr>
        <w:pStyle w:val="Body"/>
        <w:numPr>
          <w:ilvl w:val="0"/>
          <w:numId w:val="2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You may remove your dressing 48 hours after surgery.</w:t>
      </w:r>
      <w:r>
        <w:rPr>
          <w:rFonts w:asciiTheme="majorHAnsi" w:hAnsiTheme="majorHAnsi"/>
          <w:sz w:val="24"/>
          <w:szCs w:val="24"/>
        </w:rPr>
        <w:t xml:space="preserve"> Leave the </w:t>
      </w:r>
      <w:proofErr w:type="spellStart"/>
      <w:r>
        <w:rPr>
          <w:rFonts w:asciiTheme="majorHAnsi" w:hAnsiTheme="majorHAnsi"/>
          <w:sz w:val="24"/>
          <w:szCs w:val="24"/>
        </w:rPr>
        <w:t>steri</w:t>
      </w:r>
      <w:proofErr w:type="spellEnd"/>
      <w:r>
        <w:rPr>
          <w:rFonts w:asciiTheme="majorHAnsi" w:hAnsiTheme="majorHAnsi"/>
          <w:sz w:val="24"/>
          <w:szCs w:val="24"/>
        </w:rPr>
        <w:t>-strips underneath in place; they will fall off in 7-10 days.</w:t>
      </w:r>
    </w:p>
    <w:p w14:paraId="2C7521EB" w14:textId="77777777" w:rsidR="00311730" w:rsidRPr="00311730" w:rsidRDefault="00311730" w:rsidP="00311730">
      <w:pPr>
        <w:pStyle w:val="Body"/>
        <w:numPr>
          <w:ilvl w:val="0"/>
          <w:numId w:val="2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311730">
        <w:rPr>
          <w:rFonts w:asciiTheme="majorHAnsi" w:hAnsiTheme="majorHAnsi"/>
          <w:sz w:val="24"/>
          <w:szCs w:val="24"/>
          <w:lang w:val="fr-FR"/>
        </w:rPr>
        <w:t xml:space="preserve">The </w:t>
      </w:r>
      <w:r w:rsidRPr="00311730">
        <w:rPr>
          <w:rFonts w:asciiTheme="majorHAnsi" w:hAnsiTheme="majorHAnsi"/>
          <w:sz w:val="24"/>
          <w:szCs w:val="24"/>
        </w:rPr>
        <w:t>sutures are dissolvable - there is nothing that needs to be removed. If you see a small suture string, it will fall out within 2-3 weeks.</w:t>
      </w:r>
    </w:p>
    <w:p w14:paraId="24A2F530" w14:textId="77777777" w:rsidR="00311730" w:rsidRPr="009052C1" w:rsidRDefault="00311730" w:rsidP="00311730">
      <w:pPr>
        <w:pStyle w:val="Body"/>
        <w:numPr>
          <w:ilvl w:val="0"/>
          <w:numId w:val="2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311730">
        <w:rPr>
          <w:rFonts w:asciiTheme="majorHAnsi" w:hAnsiTheme="majorHAnsi"/>
          <w:sz w:val="24"/>
          <w:szCs w:val="24"/>
        </w:rPr>
        <w:t>You may showe</w:t>
      </w:r>
      <w:r>
        <w:rPr>
          <w:rFonts w:asciiTheme="majorHAnsi" w:hAnsiTheme="majorHAnsi"/>
          <w:sz w:val="24"/>
          <w:szCs w:val="24"/>
        </w:rPr>
        <w:t xml:space="preserve">r once the dressing is removed – </w:t>
      </w:r>
      <w:r w:rsidRPr="00311730">
        <w:rPr>
          <w:rFonts w:asciiTheme="majorHAnsi" w:hAnsiTheme="majorHAnsi"/>
          <w:sz w:val="24"/>
          <w:szCs w:val="24"/>
        </w:rPr>
        <w:t>pat wound dry after showering.</w:t>
      </w:r>
      <w:r w:rsidRPr="00311730">
        <w:rPr>
          <w:rFonts w:asciiTheme="majorHAnsi" w:eastAsia="Helvetica" w:hAnsiTheme="majorHAnsi" w:cs="Helvetica"/>
          <w:position w:val="-2"/>
          <w:sz w:val="24"/>
          <w:szCs w:val="24"/>
        </w:rPr>
        <w:t xml:space="preserve"> </w:t>
      </w:r>
    </w:p>
    <w:p w14:paraId="1AA4EA7D" w14:textId="77777777" w:rsidR="00311730" w:rsidRPr="009052C1" w:rsidRDefault="00311730" w:rsidP="00311730">
      <w:pPr>
        <w:pStyle w:val="Body"/>
        <w:numPr>
          <w:ilvl w:val="0"/>
          <w:numId w:val="2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 xml:space="preserve">Do not swim or soak in water for 6 </w:t>
      </w:r>
      <w:r w:rsidRPr="009052C1">
        <w:rPr>
          <w:rFonts w:asciiTheme="majorHAnsi" w:hAnsiTheme="majorHAnsi"/>
          <w:sz w:val="24"/>
          <w:szCs w:val="24"/>
          <w:lang w:val="nl-NL"/>
        </w:rPr>
        <w:t>weeks.</w:t>
      </w:r>
    </w:p>
    <w:p w14:paraId="1B69F8E1" w14:textId="337FA339" w:rsidR="00C66221" w:rsidRDefault="00311730" w:rsidP="0052076E">
      <w:pPr>
        <w:pStyle w:val="Body"/>
        <w:numPr>
          <w:ilvl w:val="0"/>
          <w:numId w:val="2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Do not put creams or ointments on the wound for at least 3 weeks.</w:t>
      </w:r>
    </w:p>
    <w:p w14:paraId="42A59627" w14:textId="77777777" w:rsidR="009C2894" w:rsidRPr="009C2894" w:rsidRDefault="009C2894" w:rsidP="009C2894">
      <w:pPr>
        <w:pStyle w:val="Body"/>
        <w:ind w:left="720"/>
        <w:rPr>
          <w:rFonts w:asciiTheme="majorHAnsi" w:eastAsia="Helvetica" w:hAnsiTheme="majorHAnsi" w:cs="Helvetica"/>
          <w:position w:val="-2"/>
          <w:sz w:val="24"/>
          <w:szCs w:val="24"/>
        </w:rPr>
      </w:pPr>
    </w:p>
    <w:p w14:paraId="7011A589" w14:textId="77777777" w:rsidR="00311730" w:rsidRPr="009052C1" w:rsidRDefault="00311730" w:rsidP="0052076E">
      <w:pPr>
        <w:pStyle w:val="Body"/>
        <w:rPr>
          <w:rFonts w:asciiTheme="majorHAnsi" w:hAnsiTheme="majorHAnsi"/>
          <w:b/>
          <w:sz w:val="24"/>
          <w:szCs w:val="24"/>
          <w:u w:val="single"/>
        </w:rPr>
      </w:pPr>
    </w:p>
    <w:p w14:paraId="70087A3E" w14:textId="77777777" w:rsidR="002223B9" w:rsidRPr="009052C1" w:rsidRDefault="002223B9" w:rsidP="0052076E">
      <w:pPr>
        <w:pStyle w:val="Body"/>
        <w:rPr>
          <w:rFonts w:asciiTheme="majorHAnsi" w:hAnsiTheme="majorHAnsi"/>
          <w:b/>
          <w:sz w:val="24"/>
          <w:szCs w:val="24"/>
          <w:u w:val="single"/>
        </w:rPr>
      </w:pPr>
      <w:r w:rsidRPr="009052C1">
        <w:rPr>
          <w:rFonts w:asciiTheme="majorHAnsi" w:hAnsiTheme="majorHAnsi"/>
          <w:b/>
          <w:sz w:val="24"/>
          <w:szCs w:val="24"/>
          <w:u w:val="single"/>
          <w:lang w:val="de-DE"/>
        </w:rPr>
        <w:t>Pain Relief</w:t>
      </w:r>
    </w:p>
    <w:p w14:paraId="104697EF" w14:textId="77777777" w:rsidR="009052C1" w:rsidRPr="009052C1" w:rsidRDefault="009052C1" w:rsidP="009052C1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Helvetica" w:hAnsiTheme="majorHAnsi" w:cs="Helvetica"/>
          <w:position w:val="-2"/>
        </w:rPr>
      </w:pPr>
      <w:r>
        <w:rPr>
          <w:rFonts w:asciiTheme="majorHAnsi" w:hAnsiTheme="majorHAnsi"/>
        </w:rPr>
        <w:t xml:space="preserve">We </w:t>
      </w:r>
      <w:r w:rsidRPr="009052C1">
        <w:rPr>
          <w:rFonts w:asciiTheme="majorHAnsi" w:hAnsiTheme="majorHAnsi"/>
        </w:rPr>
        <w:t>will provide you with prescription pain medication to help with your surgical pain. You should use these medications only as directed and only if needed.</w:t>
      </w:r>
    </w:p>
    <w:p w14:paraId="7F3F6597" w14:textId="77777777" w:rsidR="009052C1" w:rsidRPr="009052C1" w:rsidRDefault="009052C1" w:rsidP="009052C1">
      <w:pPr>
        <w:pStyle w:val="Body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Helvetica" w:hAnsiTheme="majorHAnsi" w:cs="Helvetica"/>
          <w:position w:val="-2"/>
        </w:rPr>
      </w:pPr>
      <w:r w:rsidRPr="009052C1">
        <w:rPr>
          <w:rFonts w:asciiTheme="majorHAnsi" w:hAnsiTheme="majorHAnsi"/>
        </w:rPr>
        <w:t>As your incision heals, we would expect you to begin weaning from prescription medications. This should begin within 1-2 weeks of surgery</w:t>
      </w:r>
    </w:p>
    <w:p w14:paraId="3E2953C8" w14:textId="77777777" w:rsidR="009052C1" w:rsidRPr="009052C1" w:rsidRDefault="009052C1" w:rsidP="009052C1">
      <w:pPr>
        <w:pStyle w:val="Body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Helvetica" w:hAnsiTheme="majorHAnsi" w:cs="Helvetica"/>
          <w:position w:val="-2"/>
        </w:rPr>
      </w:pPr>
      <w:r w:rsidRPr="009052C1">
        <w:rPr>
          <w:rFonts w:asciiTheme="majorHAnsi" w:hAnsiTheme="majorHAnsi"/>
        </w:rPr>
        <w:lastRenderedPageBreak/>
        <w:t>Constipation is a common side effect of pain medications. If you need to, you can take over the counter laxatives (Senokot, Milk of Magnesia, Dulcolax) as directed</w:t>
      </w:r>
    </w:p>
    <w:p w14:paraId="527FF84C" w14:textId="77777777" w:rsidR="009052C1" w:rsidRPr="009052C1" w:rsidRDefault="009052C1" w:rsidP="009052C1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Helvetica" w:hAnsiTheme="majorHAnsi" w:cs="Helvetica"/>
          <w:position w:val="-2"/>
        </w:rPr>
      </w:pPr>
      <w:r w:rsidRPr="009052C1">
        <w:rPr>
          <w:rFonts w:asciiTheme="majorHAnsi" w:hAnsiTheme="majorHAnsi"/>
        </w:rPr>
        <w:t xml:space="preserve">You will need to </w:t>
      </w:r>
      <w:r w:rsidRPr="00311730">
        <w:rPr>
          <w:rFonts w:asciiTheme="majorHAnsi" w:hAnsiTheme="majorHAnsi"/>
          <w:b/>
          <w:u w:val="single"/>
        </w:rPr>
        <w:t>AVOID</w:t>
      </w:r>
      <w:r w:rsidRPr="009052C1">
        <w:rPr>
          <w:rFonts w:asciiTheme="majorHAnsi" w:hAnsiTheme="majorHAnsi"/>
        </w:rPr>
        <w:t>:</w:t>
      </w:r>
    </w:p>
    <w:p w14:paraId="126550E2" w14:textId="77777777" w:rsidR="009052C1" w:rsidRPr="009052C1" w:rsidRDefault="009052C1" w:rsidP="009052C1">
      <w:pPr>
        <w:pStyle w:val="Body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Helvetica" w:hAnsiTheme="majorHAnsi" w:cs="Helvetica"/>
          <w:position w:val="-2"/>
        </w:rPr>
      </w:pPr>
      <w:r w:rsidRPr="009052C1">
        <w:rPr>
          <w:rFonts w:asciiTheme="majorHAnsi" w:hAnsiTheme="majorHAnsi"/>
        </w:rPr>
        <w:t>Anti-inflammatory medications (</w:t>
      </w:r>
      <w:r w:rsidR="00311730">
        <w:rPr>
          <w:rFonts w:asciiTheme="majorHAnsi" w:hAnsiTheme="majorHAnsi"/>
        </w:rPr>
        <w:t xml:space="preserve">Ibuprofen, Aleve, Advil, </w:t>
      </w:r>
      <w:r w:rsidRPr="009052C1">
        <w:rPr>
          <w:rFonts w:asciiTheme="majorHAnsi" w:hAnsiTheme="majorHAnsi"/>
        </w:rPr>
        <w:t>Naproxen, Celebrex, Mobic</w:t>
      </w:r>
      <w:r w:rsidR="00311730">
        <w:rPr>
          <w:rFonts w:asciiTheme="majorHAnsi" w:hAnsiTheme="majorHAnsi"/>
        </w:rPr>
        <w:t>…)</w:t>
      </w:r>
      <w:r w:rsidRPr="009052C1">
        <w:rPr>
          <w:rFonts w:asciiTheme="majorHAnsi" w:hAnsiTheme="majorHAnsi"/>
        </w:rPr>
        <w:t xml:space="preserve"> for 1 week before and 3 months following surgery. Use of these medications could delay the healing of your fusion.</w:t>
      </w:r>
    </w:p>
    <w:p w14:paraId="53DC9656" w14:textId="77777777" w:rsidR="009052C1" w:rsidRPr="009052C1" w:rsidRDefault="009052C1" w:rsidP="009052C1">
      <w:pPr>
        <w:pStyle w:val="Body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Helvetica" w:hAnsiTheme="majorHAnsi" w:cs="Helvetica"/>
          <w:position w:val="-2"/>
        </w:rPr>
      </w:pPr>
      <w:r w:rsidRPr="009052C1">
        <w:rPr>
          <w:rFonts w:asciiTheme="majorHAnsi" w:hAnsiTheme="majorHAnsi"/>
        </w:rPr>
        <w:t xml:space="preserve">Blood thinners (Aspirin, Coumadin, </w:t>
      </w:r>
      <w:proofErr w:type="spellStart"/>
      <w:r w:rsidRPr="009052C1">
        <w:rPr>
          <w:rFonts w:asciiTheme="majorHAnsi" w:hAnsiTheme="majorHAnsi"/>
        </w:rPr>
        <w:t>Lovenox</w:t>
      </w:r>
      <w:proofErr w:type="spellEnd"/>
      <w:r w:rsidRPr="009052C1">
        <w:rPr>
          <w:rFonts w:asciiTheme="majorHAnsi" w:hAnsiTheme="majorHAnsi"/>
        </w:rPr>
        <w:t xml:space="preserve">, Plavix) for 1 week prior to surgery. In most cases, you may restart </w:t>
      </w:r>
      <w:r w:rsidR="00311730" w:rsidRPr="009052C1">
        <w:rPr>
          <w:rFonts w:asciiTheme="majorHAnsi" w:hAnsiTheme="majorHAnsi"/>
        </w:rPr>
        <w:t>those</w:t>
      </w:r>
      <w:r w:rsidRPr="009052C1">
        <w:rPr>
          <w:rFonts w:asciiTheme="majorHAnsi" w:hAnsiTheme="majorHAnsi"/>
        </w:rPr>
        <w:t xml:space="preserve"> (at the doctor</w:t>
      </w:r>
      <w:r w:rsidRPr="009052C1">
        <w:rPr>
          <w:rFonts w:asciiTheme="majorHAnsi" w:hAnsiTheme="majorHAnsi"/>
          <w:lang w:val="fr-FR"/>
        </w:rPr>
        <w:t>’</w:t>
      </w:r>
      <w:r w:rsidRPr="009052C1">
        <w:rPr>
          <w:rFonts w:asciiTheme="majorHAnsi" w:hAnsiTheme="majorHAnsi"/>
        </w:rPr>
        <w:t>s discretion) 4 days after surgery.</w:t>
      </w:r>
    </w:p>
    <w:p w14:paraId="50804FD6" w14:textId="77777777" w:rsidR="005D003D" w:rsidRPr="009052C1" w:rsidRDefault="005D003D" w:rsidP="0052076E">
      <w:pPr>
        <w:pStyle w:val="Body"/>
        <w:rPr>
          <w:rFonts w:asciiTheme="majorHAnsi" w:hAnsiTheme="majorHAnsi"/>
          <w:sz w:val="24"/>
          <w:szCs w:val="24"/>
        </w:rPr>
      </w:pPr>
    </w:p>
    <w:p w14:paraId="6583A27A" w14:textId="77777777" w:rsidR="002223B9" w:rsidRPr="009052C1" w:rsidRDefault="002223B9" w:rsidP="0052076E">
      <w:pPr>
        <w:pStyle w:val="Body"/>
        <w:rPr>
          <w:rFonts w:asciiTheme="majorHAnsi" w:hAnsiTheme="majorHAnsi"/>
          <w:b/>
          <w:sz w:val="24"/>
          <w:szCs w:val="24"/>
          <w:u w:val="single"/>
        </w:rPr>
      </w:pPr>
      <w:r w:rsidRPr="009052C1">
        <w:rPr>
          <w:rFonts w:asciiTheme="majorHAnsi" w:hAnsiTheme="majorHAnsi"/>
          <w:b/>
          <w:sz w:val="24"/>
          <w:szCs w:val="24"/>
          <w:u w:val="single"/>
        </w:rPr>
        <w:t>Exercise/Activity</w:t>
      </w:r>
    </w:p>
    <w:p w14:paraId="05FD0514" w14:textId="77777777" w:rsidR="009052C1" w:rsidRPr="009052C1" w:rsidRDefault="009052C1" w:rsidP="009052C1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Helvetica" w:hAnsiTheme="majorHAnsi" w:cs="Helvetica"/>
          <w:position w:val="-2"/>
        </w:rPr>
      </w:pPr>
      <w:r w:rsidRPr="009052C1">
        <w:rPr>
          <w:rFonts w:asciiTheme="majorHAnsi" w:hAnsiTheme="majorHAnsi"/>
        </w:rPr>
        <w:t xml:space="preserve">Depending on how many levels your surgery involves, you may be placed in a collar after surgery. This is to </w:t>
      </w:r>
      <w:r w:rsidRPr="009052C1">
        <w:rPr>
          <w:rFonts w:asciiTheme="majorHAnsi" w:hAnsiTheme="majorHAnsi"/>
          <w:lang w:val="nl-NL"/>
        </w:rPr>
        <w:t xml:space="preserve">be worn </w:t>
      </w:r>
      <w:r w:rsidRPr="009052C1">
        <w:rPr>
          <w:rFonts w:asciiTheme="majorHAnsi" w:hAnsiTheme="majorHAnsi"/>
        </w:rPr>
        <w:t>any you are out of bed, for the next 6-8 weeks depending on the number of levels fused.</w:t>
      </w:r>
      <w:r w:rsidR="00311730">
        <w:rPr>
          <w:rFonts w:asciiTheme="majorHAnsi" w:hAnsiTheme="majorHAnsi"/>
        </w:rPr>
        <w:t xml:space="preserve"> If you are given a soft collar, it is your choice if you want to wear it.</w:t>
      </w:r>
    </w:p>
    <w:p w14:paraId="56B8932D" w14:textId="77777777" w:rsidR="002223B9" w:rsidRPr="009052C1" w:rsidRDefault="002223B9" w:rsidP="009052C1">
      <w:pPr>
        <w:pStyle w:val="Body"/>
        <w:numPr>
          <w:ilvl w:val="0"/>
          <w:numId w:val="4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The best exercise is walking. Small amounts done frequently are best. Try to set a goal of one mile per day total. It is best to stay mobile.</w:t>
      </w:r>
    </w:p>
    <w:p w14:paraId="01F3070F" w14:textId="77777777" w:rsidR="002223B9" w:rsidRPr="009052C1" w:rsidRDefault="002223B9" w:rsidP="009052C1">
      <w:pPr>
        <w:pStyle w:val="Body"/>
        <w:numPr>
          <w:ilvl w:val="0"/>
          <w:numId w:val="4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Repetitive activities using your arms may aggravate muscle spasms around your neck and upper back. Modify your activity with this in mind.</w:t>
      </w:r>
    </w:p>
    <w:p w14:paraId="63627887" w14:textId="77777777" w:rsidR="002223B9" w:rsidRPr="009052C1" w:rsidRDefault="002223B9" w:rsidP="009052C1">
      <w:pPr>
        <w:pStyle w:val="Body"/>
        <w:numPr>
          <w:ilvl w:val="0"/>
          <w:numId w:val="4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Do not lift more than 10-15 lbs for the first 4 weeks after surgery.</w:t>
      </w:r>
    </w:p>
    <w:p w14:paraId="53B6C815" w14:textId="77777777" w:rsidR="002223B9" w:rsidRPr="009052C1" w:rsidRDefault="002223B9" w:rsidP="009052C1">
      <w:pPr>
        <w:pStyle w:val="Body"/>
        <w:numPr>
          <w:ilvl w:val="0"/>
          <w:numId w:val="4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DO NOT SMOKE. This increases the chance that your bone will not heal properly.</w:t>
      </w:r>
    </w:p>
    <w:p w14:paraId="2626B3D5" w14:textId="77777777" w:rsidR="002223B9" w:rsidRPr="009052C1" w:rsidRDefault="002223B9" w:rsidP="0052076E">
      <w:pPr>
        <w:pStyle w:val="Body"/>
        <w:rPr>
          <w:rFonts w:asciiTheme="majorHAnsi" w:hAnsiTheme="majorHAnsi"/>
          <w:sz w:val="24"/>
          <w:szCs w:val="24"/>
        </w:rPr>
      </w:pPr>
    </w:p>
    <w:p w14:paraId="35CDC2EE" w14:textId="77777777" w:rsidR="002223B9" w:rsidRPr="009052C1" w:rsidRDefault="002223B9" w:rsidP="0052076E">
      <w:pPr>
        <w:pStyle w:val="Body"/>
        <w:rPr>
          <w:rFonts w:asciiTheme="majorHAnsi" w:hAnsiTheme="majorHAnsi"/>
          <w:b/>
          <w:sz w:val="24"/>
          <w:szCs w:val="24"/>
          <w:u w:val="single"/>
        </w:rPr>
      </w:pPr>
      <w:r w:rsidRPr="009052C1">
        <w:rPr>
          <w:rFonts w:asciiTheme="majorHAnsi" w:hAnsiTheme="majorHAnsi"/>
          <w:b/>
          <w:sz w:val="24"/>
          <w:szCs w:val="24"/>
          <w:u w:val="single"/>
        </w:rPr>
        <w:t>Driving</w:t>
      </w:r>
    </w:p>
    <w:p w14:paraId="31BBE20E" w14:textId="77777777" w:rsidR="002223B9" w:rsidRPr="009052C1" w:rsidRDefault="00E365A6" w:rsidP="009052C1">
      <w:pPr>
        <w:pStyle w:val="Body"/>
        <w:numPr>
          <w:ilvl w:val="0"/>
          <w:numId w:val="5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policy is to</w:t>
      </w:r>
      <w:r w:rsidR="002223B9" w:rsidRPr="009052C1">
        <w:rPr>
          <w:rFonts w:asciiTheme="majorHAnsi" w:hAnsiTheme="majorHAnsi"/>
          <w:sz w:val="24"/>
          <w:szCs w:val="24"/>
        </w:rPr>
        <w:t xml:space="preserve"> advise you </w:t>
      </w:r>
      <w:r>
        <w:rPr>
          <w:rFonts w:asciiTheme="majorHAnsi" w:hAnsiTheme="majorHAnsi"/>
          <w:sz w:val="24"/>
          <w:szCs w:val="24"/>
        </w:rPr>
        <w:t>against</w:t>
      </w:r>
      <w:r w:rsidR="002223B9" w:rsidRPr="009052C1">
        <w:rPr>
          <w:rFonts w:asciiTheme="majorHAnsi" w:hAnsiTheme="majorHAnsi"/>
          <w:sz w:val="24"/>
          <w:szCs w:val="24"/>
        </w:rPr>
        <w:t xml:space="preserve"> driv</w:t>
      </w:r>
      <w:r>
        <w:rPr>
          <w:rFonts w:asciiTheme="majorHAnsi" w:hAnsiTheme="majorHAnsi"/>
          <w:sz w:val="24"/>
          <w:szCs w:val="24"/>
        </w:rPr>
        <w:t>ing</w:t>
      </w:r>
      <w:r w:rsidR="002223B9" w:rsidRPr="009052C1">
        <w:rPr>
          <w:rFonts w:asciiTheme="majorHAnsi" w:hAnsiTheme="majorHAnsi"/>
          <w:sz w:val="24"/>
          <w:szCs w:val="24"/>
        </w:rPr>
        <w:t xml:space="preserve"> while </w:t>
      </w:r>
      <w:r>
        <w:rPr>
          <w:rFonts w:asciiTheme="majorHAnsi" w:hAnsiTheme="majorHAnsi"/>
          <w:sz w:val="24"/>
          <w:szCs w:val="24"/>
        </w:rPr>
        <w:t>using narcotic</w:t>
      </w:r>
      <w:r w:rsidR="002223B9" w:rsidRPr="009052C1">
        <w:rPr>
          <w:rFonts w:asciiTheme="majorHAnsi" w:hAnsiTheme="majorHAnsi"/>
          <w:sz w:val="24"/>
          <w:szCs w:val="24"/>
        </w:rPr>
        <w:t xml:space="preserve"> pain medications.</w:t>
      </w:r>
    </w:p>
    <w:p w14:paraId="0FDBF267" w14:textId="77777777" w:rsidR="002223B9" w:rsidRPr="009052C1" w:rsidRDefault="002223B9" w:rsidP="009052C1">
      <w:pPr>
        <w:pStyle w:val="Body"/>
        <w:numPr>
          <w:ilvl w:val="0"/>
          <w:numId w:val="5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If you are placed in a cervical collar, you will be restricted by the collar and it is not recommended you drive.</w:t>
      </w:r>
    </w:p>
    <w:p w14:paraId="03EF1F8E" w14:textId="77777777" w:rsidR="002223B9" w:rsidRPr="009052C1" w:rsidRDefault="002223B9" w:rsidP="0052076E">
      <w:pPr>
        <w:pStyle w:val="Body"/>
        <w:rPr>
          <w:rFonts w:asciiTheme="majorHAnsi" w:hAnsiTheme="majorHAnsi"/>
          <w:sz w:val="24"/>
          <w:szCs w:val="24"/>
        </w:rPr>
      </w:pPr>
    </w:p>
    <w:p w14:paraId="079A3EAA" w14:textId="77777777" w:rsidR="002223B9" w:rsidRPr="009052C1" w:rsidRDefault="002223B9" w:rsidP="0052076E">
      <w:pPr>
        <w:pStyle w:val="Body"/>
        <w:rPr>
          <w:rFonts w:asciiTheme="majorHAnsi" w:hAnsiTheme="majorHAnsi"/>
          <w:b/>
          <w:sz w:val="24"/>
          <w:szCs w:val="24"/>
          <w:u w:val="single"/>
        </w:rPr>
      </w:pPr>
      <w:r w:rsidRPr="009052C1">
        <w:rPr>
          <w:rFonts w:asciiTheme="majorHAnsi" w:hAnsiTheme="majorHAnsi"/>
          <w:b/>
          <w:sz w:val="24"/>
          <w:szCs w:val="24"/>
          <w:u w:val="single"/>
        </w:rPr>
        <w:t>Return to Work</w:t>
      </w:r>
    </w:p>
    <w:p w14:paraId="4362BC73" w14:textId="77777777" w:rsidR="002223B9" w:rsidRPr="009052C1" w:rsidRDefault="002223B9" w:rsidP="009052C1">
      <w:pPr>
        <w:pStyle w:val="Body"/>
        <w:numPr>
          <w:ilvl w:val="0"/>
          <w:numId w:val="6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You can return to work as tolerated within 1-2 weeks of surgery for light desk/phone type work</w:t>
      </w:r>
    </w:p>
    <w:p w14:paraId="3DE46690" w14:textId="77777777" w:rsidR="002223B9" w:rsidRPr="009052C1" w:rsidRDefault="002223B9" w:rsidP="009052C1">
      <w:pPr>
        <w:pStyle w:val="Body"/>
        <w:numPr>
          <w:ilvl w:val="0"/>
          <w:numId w:val="6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 xml:space="preserve">If your job requires heavy physical activity, you will be unable to perform this type of work for </w:t>
      </w:r>
      <w:r w:rsidR="00E365A6">
        <w:rPr>
          <w:rFonts w:asciiTheme="majorHAnsi" w:hAnsiTheme="majorHAnsi"/>
          <w:sz w:val="24"/>
          <w:szCs w:val="24"/>
        </w:rPr>
        <w:t xml:space="preserve">at least 12 weeks </w:t>
      </w:r>
      <w:r w:rsidRPr="009052C1">
        <w:rPr>
          <w:rFonts w:asciiTheme="majorHAnsi" w:hAnsiTheme="majorHAnsi"/>
          <w:sz w:val="24"/>
          <w:szCs w:val="24"/>
        </w:rPr>
        <w:t>(you will be clear</w:t>
      </w:r>
      <w:r w:rsidR="00E365A6">
        <w:rPr>
          <w:rFonts w:asciiTheme="majorHAnsi" w:hAnsiTheme="majorHAnsi"/>
          <w:sz w:val="24"/>
          <w:szCs w:val="24"/>
        </w:rPr>
        <w:t>ed after your 2nd post-op</w:t>
      </w:r>
      <w:r w:rsidRPr="009052C1">
        <w:rPr>
          <w:rFonts w:asciiTheme="majorHAnsi" w:hAnsiTheme="majorHAnsi"/>
          <w:sz w:val="24"/>
          <w:szCs w:val="24"/>
        </w:rPr>
        <w:t xml:space="preserve"> visit)</w:t>
      </w:r>
    </w:p>
    <w:p w14:paraId="7E3F7388" w14:textId="77777777" w:rsidR="002223B9" w:rsidRPr="009052C1" w:rsidRDefault="002223B9" w:rsidP="0052076E">
      <w:pPr>
        <w:pStyle w:val="Body"/>
        <w:rPr>
          <w:rFonts w:asciiTheme="majorHAnsi" w:hAnsiTheme="majorHAnsi"/>
          <w:sz w:val="24"/>
          <w:szCs w:val="24"/>
        </w:rPr>
      </w:pPr>
    </w:p>
    <w:p w14:paraId="634024B6" w14:textId="77777777" w:rsidR="002223B9" w:rsidRPr="009052C1" w:rsidRDefault="002223B9" w:rsidP="0052076E">
      <w:pPr>
        <w:pStyle w:val="Body"/>
        <w:rPr>
          <w:rFonts w:asciiTheme="majorHAnsi" w:hAnsiTheme="majorHAnsi"/>
          <w:b/>
          <w:sz w:val="24"/>
          <w:szCs w:val="24"/>
          <w:u w:val="single"/>
        </w:rPr>
      </w:pPr>
      <w:r w:rsidRPr="009052C1">
        <w:rPr>
          <w:rFonts w:asciiTheme="majorHAnsi" w:hAnsiTheme="majorHAnsi"/>
          <w:b/>
          <w:sz w:val="24"/>
          <w:szCs w:val="24"/>
          <w:u w:val="single"/>
        </w:rPr>
        <w:t>What to Watch For</w:t>
      </w:r>
    </w:p>
    <w:p w14:paraId="2ECD4125" w14:textId="77777777" w:rsidR="002223B9" w:rsidRPr="009052C1" w:rsidRDefault="002223B9" w:rsidP="009052C1">
      <w:pPr>
        <w:pStyle w:val="Body"/>
        <w:numPr>
          <w:ilvl w:val="0"/>
          <w:numId w:val="7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Go to the nearest emergency room if y</w:t>
      </w:r>
      <w:r w:rsidR="005D003D" w:rsidRPr="009052C1">
        <w:rPr>
          <w:rFonts w:asciiTheme="majorHAnsi" w:hAnsiTheme="majorHAnsi"/>
          <w:sz w:val="24"/>
          <w:szCs w:val="24"/>
        </w:rPr>
        <w:t>ou are having trouble breathing</w:t>
      </w:r>
    </w:p>
    <w:p w14:paraId="1348F8EB" w14:textId="2D73DD08" w:rsidR="002223B9" w:rsidRPr="009052C1" w:rsidRDefault="002223B9" w:rsidP="009052C1">
      <w:pPr>
        <w:pStyle w:val="Body"/>
        <w:numPr>
          <w:ilvl w:val="0"/>
          <w:numId w:val="7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Please contact our office</w:t>
      </w:r>
      <w:r w:rsidR="00B7238B">
        <w:rPr>
          <w:rFonts w:asciiTheme="majorHAnsi" w:hAnsiTheme="majorHAnsi"/>
          <w:sz w:val="24"/>
          <w:szCs w:val="24"/>
        </w:rPr>
        <w:t xml:space="preserve"> </w:t>
      </w:r>
      <w:r w:rsidR="00B7238B">
        <w:rPr>
          <w:rFonts w:asciiTheme="majorHAnsi" w:hAnsiTheme="majorHAnsi"/>
          <w:b/>
          <w:bCs/>
          <w:sz w:val="24"/>
          <w:szCs w:val="24"/>
        </w:rPr>
        <w:t>(301.718.9611)</w:t>
      </w:r>
      <w:r w:rsidRPr="009052C1">
        <w:rPr>
          <w:rFonts w:asciiTheme="majorHAnsi" w:hAnsiTheme="majorHAnsi"/>
          <w:sz w:val="24"/>
          <w:szCs w:val="24"/>
        </w:rPr>
        <w:t xml:space="preserve"> for any of the following: </w:t>
      </w:r>
    </w:p>
    <w:p w14:paraId="718205FE" w14:textId="77777777" w:rsidR="002223B9" w:rsidRPr="009052C1" w:rsidRDefault="002223B9" w:rsidP="009052C1">
      <w:pPr>
        <w:pStyle w:val="Body"/>
        <w:numPr>
          <w:ilvl w:val="1"/>
          <w:numId w:val="7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Oral temperature greater than 100.5 ° F</w:t>
      </w:r>
    </w:p>
    <w:p w14:paraId="242CCB13" w14:textId="77777777" w:rsidR="002223B9" w:rsidRPr="009052C1" w:rsidRDefault="002223B9" w:rsidP="009052C1">
      <w:pPr>
        <w:pStyle w:val="Body"/>
        <w:numPr>
          <w:ilvl w:val="1"/>
          <w:numId w:val="7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Excessive redness, swelling, or drainage at the incision site</w:t>
      </w:r>
    </w:p>
    <w:p w14:paraId="65775DA9" w14:textId="77777777" w:rsidR="002223B9" w:rsidRPr="009052C1" w:rsidRDefault="002223B9" w:rsidP="009052C1">
      <w:pPr>
        <w:pStyle w:val="Body"/>
        <w:numPr>
          <w:ilvl w:val="1"/>
          <w:numId w:val="7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 xml:space="preserve">New, increasing pain/numbness/weakness in your </w:t>
      </w:r>
      <w:r w:rsidRPr="009052C1">
        <w:rPr>
          <w:rFonts w:asciiTheme="majorHAnsi" w:hAnsiTheme="majorHAnsi"/>
          <w:sz w:val="24"/>
          <w:szCs w:val="24"/>
          <w:lang w:val="de-DE"/>
        </w:rPr>
        <w:t>arms/legs</w:t>
      </w:r>
    </w:p>
    <w:p w14:paraId="2F50FA5B" w14:textId="77777777" w:rsidR="002223B9" w:rsidRPr="009052C1" w:rsidRDefault="002223B9" w:rsidP="009052C1">
      <w:pPr>
        <w:pStyle w:val="Body"/>
        <w:numPr>
          <w:ilvl w:val="0"/>
          <w:numId w:val="7"/>
        </w:numPr>
        <w:rPr>
          <w:rFonts w:asciiTheme="majorHAnsi" w:eastAsia="Helvetica" w:hAnsiTheme="majorHAnsi" w:cs="Helvetica"/>
          <w:position w:val="-2"/>
          <w:sz w:val="24"/>
          <w:szCs w:val="24"/>
        </w:rPr>
      </w:pPr>
      <w:r w:rsidRPr="009052C1">
        <w:rPr>
          <w:rFonts w:asciiTheme="majorHAnsi" w:hAnsiTheme="majorHAnsi"/>
          <w:sz w:val="24"/>
          <w:szCs w:val="24"/>
        </w:rPr>
        <w:t>For general medical problems such as sore throat, cough, nasal drainage, etc., please contact your primary care physician.</w:t>
      </w:r>
    </w:p>
    <w:p w14:paraId="50A1465B" w14:textId="77777777" w:rsidR="00AD70FC" w:rsidRPr="00E365A6" w:rsidRDefault="002223B9" w:rsidP="0052076E">
      <w:pPr>
        <w:pStyle w:val="Body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365A6">
        <w:rPr>
          <w:rFonts w:asciiTheme="majorHAnsi" w:hAnsiTheme="majorHAnsi"/>
          <w:sz w:val="24"/>
          <w:szCs w:val="24"/>
        </w:rPr>
        <w:t>For medical emergencies, please call 911 or report to the nearest emergency room</w:t>
      </w:r>
    </w:p>
    <w:sectPr w:rsidR="00AD70FC" w:rsidRPr="00E365A6" w:rsidSect="00311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586C" w14:textId="77777777" w:rsidR="00B26AB9" w:rsidRDefault="00B26AB9" w:rsidP="006E461B">
      <w:pPr>
        <w:spacing w:after="0" w:line="240" w:lineRule="auto"/>
      </w:pPr>
      <w:r>
        <w:separator/>
      </w:r>
    </w:p>
  </w:endnote>
  <w:endnote w:type="continuationSeparator" w:id="0">
    <w:p w14:paraId="40F0014F" w14:textId="77777777" w:rsidR="00B26AB9" w:rsidRDefault="00B26AB9" w:rsidP="006E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EC60" w14:textId="77777777" w:rsidR="00FF2A67" w:rsidRDefault="00FF2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523B" w14:textId="77777777" w:rsidR="00956833" w:rsidRDefault="00956833" w:rsidP="00956833">
    <w:pPr>
      <w:pStyle w:val="Footer"/>
      <w:jc w:val="center"/>
      <w:rPr>
        <w:rFonts w:ascii="Times New Roman" w:hAnsi="Times New Roman" w:cs="Times New Roman"/>
        <w:i/>
        <w:iCs/>
        <w:color w:val="00B0F0"/>
      </w:rPr>
    </w:pPr>
    <w:r w:rsidRPr="00710761">
      <w:rPr>
        <w:rFonts w:ascii="Times New Roman" w:hAnsi="Times New Roman" w:cs="Times New Roman"/>
        <w:i/>
        <w:iCs/>
        <w:color w:val="00B0F0"/>
      </w:rPr>
      <w:t xml:space="preserve">Office locations in Rockville MD, Frederick </w:t>
    </w:r>
    <w:proofErr w:type="gramStart"/>
    <w:r w:rsidRPr="00710761">
      <w:rPr>
        <w:rFonts w:ascii="Times New Roman" w:hAnsi="Times New Roman" w:cs="Times New Roman"/>
        <w:i/>
        <w:iCs/>
        <w:color w:val="00B0F0"/>
      </w:rPr>
      <w:t>MD</w:t>
    </w:r>
    <w:proofErr w:type="gramEnd"/>
    <w:r w:rsidRPr="00710761">
      <w:rPr>
        <w:rFonts w:ascii="Times New Roman" w:hAnsi="Times New Roman" w:cs="Times New Roman"/>
        <w:i/>
        <w:iCs/>
        <w:color w:val="00B0F0"/>
      </w:rPr>
      <w:t xml:space="preserve"> and Alexandria VA</w:t>
    </w:r>
  </w:p>
  <w:p w14:paraId="51129C8A" w14:textId="77777777" w:rsidR="00956833" w:rsidRDefault="00956833" w:rsidP="00956833">
    <w:pPr>
      <w:pStyle w:val="Footer"/>
      <w:jc w:val="center"/>
      <w:rPr>
        <w:rFonts w:ascii="Times New Roman" w:hAnsi="Times New Roman" w:cs="Times New Roman"/>
        <w:i/>
        <w:iCs/>
        <w:color w:val="00B0F0"/>
      </w:rPr>
    </w:pPr>
    <w:r>
      <w:rPr>
        <w:rFonts w:ascii="Times New Roman" w:hAnsi="Times New Roman" w:cs="Times New Roman"/>
        <w:i/>
        <w:iCs/>
        <w:color w:val="00B0F0"/>
      </w:rPr>
      <w:t>T:301-718-9611 F: 301-718-2979</w:t>
    </w:r>
  </w:p>
  <w:p w14:paraId="3EB94F06" w14:textId="3BB68C29" w:rsidR="00FF2A67" w:rsidRPr="00956833" w:rsidRDefault="00956833" w:rsidP="00956833">
    <w:pPr>
      <w:pStyle w:val="Footer"/>
      <w:jc w:val="center"/>
      <w:rPr>
        <w:rFonts w:ascii="Times New Roman" w:hAnsi="Times New Roman" w:cs="Times New Roman"/>
        <w:i/>
        <w:iCs/>
        <w:color w:val="00B0F0"/>
      </w:rPr>
    </w:pPr>
    <w:hyperlink r:id="rId1" w:history="1">
      <w:r w:rsidRPr="002B2209">
        <w:rPr>
          <w:rStyle w:val="Hyperlink"/>
          <w:rFonts w:ascii="Times New Roman" w:hAnsi="Times New Roman" w:cs="Times New Roman"/>
          <w:i/>
          <w:iCs/>
        </w:rPr>
        <w:t>www.brainsurgery.com</w:t>
      </w:r>
    </w:hyperlink>
    <w:r>
      <w:rPr>
        <w:rFonts w:ascii="Times New Roman" w:hAnsi="Times New Roman" w:cs="Times New Roman"/>
        <w:i/>
        <w:iCs/>
        <w:color w:val="00B0F0"/>
      </w:rPr>
      <w:t xml:space="preserve"> </w:t>
    </w:r>
    <w:hyperlink r:id="rId2" w:history="1">
      <w:r w:rsidRPr="002B2209">
        <w:rPr>
          <w:rStyle w:val="Hyperlink"/>
          <w:rFonts w:ascii="Times New Roman" w:hAnsi="Times New Roman" w:cs="Times New Roman"/>
          <w:i/>
          <w:iCs/>
        </w:rPr>
        <w:t>www.wbsins.com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5EB1" w14:textId="629621A3" w:rsidR="00FF2A67" w:rsidRDefault="00710761" w:rsidP="00710761">
    <w:pPr>
      <w:pStyle w:val="Footer"/>
      <w:jc w:val="center"/>
      <w:rPr>
        <w:rFonts w:ascii="Times New Roman" w:hAnsi="Times New Roman" w:cs="Times New Roman"/>
        <w:i/>
        <w:iCs/>
        <w:color w:val="00B0F0"/>
      </w:rPr>
    </w:pPr>
    <w:r w:rsidRPr="00710761">
      <w:rPr>
        <w:rFonts w:ascii="Times New Roman" w:hAnsi="Times New Roman" w:cs="Times New Roman"/>
        <w:i/>
        <w:iCs/>
        <w:color w:val="00B0F0"/>
      </w:rPr>
      <w:t xml:space="preserve">Office locations in Rockville MD, Frederick </w:t>
    </w:r>
    <w:proofErr w:type="gramStart"/>
    <w:r w:rsidRPr="00710761">
      <w:rPr>
        <w:rFonts w:ascii="Times New Roman" w:hAnsi="Times New Roman" w:cs="Times New Roman"/>
        <w:i/>
        <w:iCs/>
        <w:color w:val="00B0F0"/>
      </w:rPr>
      <w:t>MD</w:t>
    </w:r>
    <w:proofErr w:type="gramEnd"/>
    <w:r w:rsidRPr="00710761">
      <w:rPr>
        <w:rFonts w:ascii="Times New Roman" w:hAnsi="Times New Roman" w:cs="Times New Roman"/>
        <w:i/>
        <w:iCs/>
        <w:color w:val="00B0F0"/>
      </w:rPr>
      <w:t xml:space="preserve"> and Alexandria VA</w:t>
    </w:r>
  </w:p>
  <w:p w14:paraId="349557B0" w14:textId="671C6EF5" w:rsidR="00710761" w:rsidRDefault="00710761" w:rsidP="00710761">
    <w:pPr>
      <w:pStyle w:val="Footer"/>
      <w:jc w:val="center"/>
      <w:rPr>
        <w:rFonts w:ascii="Times New Roman" w:hAnsi="Times New Roman" w:cs="Times New Roman"/>
        <w:i/>
        <w:iCs/>
        <w:color w:val="00B0F0"/>
      </w:rPr>
    </w:pPr>
    <w:r>
      <w:rPr>
        <w:rFonts w:ascii="Times New Roman" w:hAnsi="Times New Roman" w:cs="Times New Roman"/>
        <w:i/>
        <w:iCs/>
        <w:color w:val="00B0F0"/>
      </w:rPr>
      <w:t>T:301-718-9611 F: 301-718-2979</w:t>
    </w:r>
  </w:p>
  <w:p w14:paraId="41B597AA" w14:textId="061FF142" w:rsidR="00710761" w:rsidRPr="00710761" w:rsidRDefault="00000000" w:rsidP="00710761">
    <w:pPr>
      <w:pStyle w:val="Footer"/>
      <w:jc w:val="center"/>
      <w:rPr>
        <w:rFonts w:ascii="Times New Roman" w:hAnsi="Times New Roman" w:cs="Times New Roman"/>
        <w:i/>
        <w:iCs/>
        <w:color w:val="00B0F0"/>
      </w:rPr>
    </w:pPr>
    <w:hyperlink r:id="rId1" w:history="1">
      <w:r w:rsidR="00710761" w:rsidRPr="002B2209">
        <w:rPr>
          <w:rStyle w:val="Hyperlink"/>
          <w:rFonts w:ascii="Times New Roman" w:hAnsi="Times New Roman" w:cs="Times New Roman"/>
          <w:i/>
          <w:iCs/>
        </w:rPr>
        <w:t>www.brainsurgery.com</w:t>
      </w:r>
    </w:hyperlink>
    <w:r w:rsidR="00710761">
      <w:rPr>
        <w:rFonts w:ascii="Times New Roman" w:hAnsi="Times New Roman" w:cs="Times New Roman"/>
        <w:i/>
        <w:iCs/>
        <w:color w:val="00B0F0"/>
      </w:rPr>
      <w:t xml:space="preserve"> </w:t>
    </w:r>
    <w:hyperlink r:id="rId2" w:history="1">
      <w:r w:rsidR="00710761" w:rsidRPr="002B2209">
        <w:rPr>
          <w:rStyle w:val="Hyperlink"/>
          <w:rFonts w:ascii="Times New Roman" w:hAnsi="Times New Roman" w:cs="Times New Roman"/>
          <w:i/>
          <w:iCs/>
        </w:rPr>
        <w:t>www.wbsins.com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4E31" w14:textId="77777777" w:rsidR="00B26AB9" w:rsidRDefault="00B26AB9" w:rsidP="006E461B">
      <w:pPr>
        <w:spacing w:after="0" w:line="240" w:lineRule="auto"/>
      </w:pPr>
      <w:r>
        <w:separator/>
      </w:r>
    </w:p>
  </w:footnote>
  <w:footnote w:type="continuationSeparator" w:id="0">
    <w:p w14:paraId="5FE0F4D9" w14:textId="77777777" w:rsidR="00B26AB9" w:rsidRDefault="00B26AB9" w:rsidP="006E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B61D" w14:textId="77777777" w:rsidR="00FF2A67" w:rsidRDefault="00FF2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281157"/>
      <w:docPartObj>
        <w:docPartGallery w:val="Page Numbers (Top of Page)"/>
        <w:docPartUnique/>
      </w:docPartObj>
    </w:sdtPr>
    <w:sdtContent>
      <w:p w14:paraId="3307E299" w14:textId="77777777" w:rsidR="00311730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CD6C8" w14:textId="77777777" w:rsidR="00311730" w:rsidRDefault="00311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355E" w14:textId="6D6B3F00" w:rsidR="009C2894" w:rsidRDefault="00710761" w:rsidP="009C289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F9A13" wp14:editId="22E6BE20">
          <wp:simplePos x="0" y="0"/>
          <wp:positionH relativeFrom="column">
            <wp:posOffset>1196340</wp:posOffset>
          </wp:positionH>
          <wp:positionV relativeFrom="paragraph">
            <wp:posOffset>152192</wp:posOffset>
          </wp:positionV>
          <wp:extent cx="2752344" cy="786384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4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CD595" w14:textId="28981506" w:rsidR="00FF2A67" w:rsidRDefault="00FF2A67" w:rsidP="00FF2A67">
    <w:pPr>
      <w:pStyle w:val="Header"/>
      <w:jc w:val="center"/>
    </w:pPr>
  </w:p>
  <w:p w14:paraId="6895336C" w14:textId="77777777" w:rsidR="00710761" w:rsidRDefault="00710761" w:rsidP="00710761">
    <w:pPr>
      <w:pStyle w:val="Header"/>
      <w:jc w:val="center"/>
      <w:rPr>
        <w:rFonts w:ascii="Century Gothic" w:hAnsi="Century Gothic"/>
        <w:sz w:val="18"/>
        <w:szCs w:val="18"/>
      </w:rPr>
    </w:pPr>
  </w:p>
  <w:p w14:paraId="1A699944" w14:textId="77777777" w:rsidR="00710761" w:rsidRDefault="00710761" w:rsidP="00710761">
    <w:pPr>
      <w:pStyle w:val="Header"/>
      <w:jc w:val="center"/>
      <w:rPr>
        <w:rFonts w:ascii="Century Gothic" w:hAnsi="Century Gothic"/>
        <w:sz w:val="18"/>
        <w:szCs w:val="18"/>
      </w:rPr>
    </w:pPr>
  </w:p>
  <w:p w14:paraId="365C1A5F" w14:textId="77777777" w:rsidR="00710761" w:rsidRDefault="00710761" w:rsidP="00710761">
    <w:pPr>
      <w:pStyle w:val="Header"/>
      <w:jc w:val="center"/>
      <w:rPr>
        <w:rFonts w:ascii="Century Gothic" w:hAnsi="Century Gothic"/>
        <w:sz w:val="18"/>
        <w:szCs w:val="18"/>
      </w:rPr>
    </w:pPr>
  </w:p>
  <w:p w14:paraId="2E407F23" w14:textId="60299593" w:rsidR="00FF2A67" w:rsidRPr="00FF2A67" w:rsidRDefault="00710761" w:rsidP="00710761">
    <w:pPr>
      <w:pStyle w:val="Head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            </w:t>
    </w:r>
  </w:p>
  <w:p w14:paraId="4BF17B53" w14:textId="57A9FE6F" w:rsidR="00D55BC5" w:rsidRDefault="00D55BC5" w:rsidP="00FF2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1091"/>
    <w:multiLevelType w:val="hybridMultilevel"/>
    <w:tmpl w:val="977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1816"/>
    <w:multiLevelType w:val="hybridMultilevel"/>
    <w:tmpl w:val="8384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1BE"/>
    <w:multiLevelType w:val="hybridMultilevel"/>
    <w:tmpl w:val="BB9E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56F3"/>
    <w:multiLevelType w:val="hybridMultilevel"/>
    <w:tmpl w:val="EBC6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2350"/>
    <w:multiLevelType w:val="hybridMultilevel"/>
    <w:tmpl w:val="C804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1577C"/>
    <w:multiLevelType w:val="hybridMultilevel"/>
    <w:tmpl w:val="5E16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4CA2"/>
    <w:multiLevelType w:val="hybridMultilevel"/>
    <w:tmpl w:val="3D3C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A7E9C"/>
    <w:multiLevelType w:val="hybridMultilevel"/>
    <w:tmpl w:val="E80E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610E49"/>
    <w:multiLevelType w:val="hybridMultilevel"/>
    <w:tmpl w:val="4E2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27FB4"/>
    <w:multiLevelType w:val="multilevel"/>
    <w:tmpl w:val="C4F8E32C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 w16cid:durableId="2060087991">
    <w:abstractNumId w:val="9"/>
  </w:num>
  <w:num w:numId="2" w16cid:durableId="21787444">
    <w:abstractNumId w:val="3"/>
  </w:num>
  <w:num w:numId="3" w16cid:durableId="1449592459">
    <w:abstractNumId w:val="6"/>
  </w:num>
  <w:num w:numId="4" w16cid:durableId="46926704">
    <w:abstractNumId w:val="1"/>
  </w:num>
  <w:num w:numId="5" w16cid:durableId="381834178">
    <w:abstractNumId w:val="0"/>
  </w:num>
  <w:num w:numId="6" w16cid:durableId="296568443">
    <w:abstractNumId w:val="2"/>
  </w:num>
  <w:num w:numId="7" w16cid:durableId="1007975832">
    <w:abstractNumId w:val="5"/>
  </w:num>
  <w:num w:numId="8" w16cid:durableId="621956021">
    <w:abstractNumId w:val="8"/>
  </w:num>
  <w:num w:numId="9" w16cid:durableId="14815827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688254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4D39B489-A03E-4D88-92EC-A9C688C3F739}"/>
    <w:docVar w:name="dgnword-eventsink" w:val="86998784"/>
  </w:docVars>
  <w:rsids>
    <w:rsidRoot w:val="006E461B"/>
    <w:rsid w:val="000A75D7"/>
    <w:rsid w:val="000F1C00"/>
    <w:rsid w:val="001049B9"/>
    <w:rsid w:val="00107245"/>
    <w:rsid w:val="00145A63"/>
    <w:rsid w:val="00190B7F"/>
    <w:rsid w:val="001E05C1"/>
    <w:rsid w:val="001E57C7"/>
    <w:rsid w:val="00200E0D"/>
    <w:rsid w:val="002223B9"/>
    <w:rsid w:val="002667B1"/>
    <w:rsid w:val="002E3815"/>
    <w:rsid w:val="00305005"/>
    <w:rsid w:val="00311730"/>
    <w:rsid w:val="003A18D8"/>
    <w:rsid w:val="00495C24"/>
    <w:rsid w:val="00497EFA"/>
    <w:rsid w:val="00501B0A"/>
    <w:rsid w:val="0052076E"/>
    <w:rsid w:val="00521A8C"/>
    <w:rsid w:val="005C2E28"/>
    <w:rsid w:val="005D003D"/>
    <w:rsid w:val="006262EF"/>
    <w:rsid w:val="0063795A"/>
    <w:rsid w:val="006E461B"/>
    <w:rsid w:val="00710761"/>
    <w:rsid w:val="00726D4E"/>
    <w:rsid w:val="007B01C2"/>
    <w:rsid w:val="00821E16"/>
    <w:rsid w:val="008712A8"/>
    <w:rsid w:val="009052C1"/>
    <w:rsid w:val="00915FE5"/>
    <w:rsid w:val="00956833"/>
    <w:rsid w:val="00963231"/>
    <w:rsid w:val="009704BF"/>
    <w:rsid w:val="009A7B43"/>
    <w:rsid w:val="009C2894"/>
    <w:rsid w:val="009E1172"/>
    <w:rsid w:val="00A3650D"/>
    <w:rsid w:val="00AD70FC"/>
    <w:rsid w:val="00AF58E7"/>
    <w:rsid w:val="00B167A4"/>
    <w:rsid w:val="00B26AB9"/>
    <w:rsid w:val="00B271C5"/>
    <w:rsid w:val="00B7238B"/>
    <w:rsid w:val="00B93EC9"/>
    <w:rsid w:val="00C66221"/>
    <w:rsid w:val="00C843EA"/>
    <w:rsid w:val="00D55BC5"/>
    <w:rsid w:val="00D86D1E"/>
    <w:rsid w:val="00DC064C"/>
    <w:rsid w:val="00E365A6"/>
    <w:rsid w:val="00E702A3"/>
    <w:rsid w:val="00E82FA8"/>
    <w:rsid w:val="00EB4862"/>
    <w:rsid w:val="00ED2F24"/>
    <w:rsid w:val="00ED5E76"/>
    <w:rsid w:val="00EF3957"/>
    <w:rsid w:val="00F2425E"/>
    <w:rsid w:val="00F513DA"/>
    <w:rsid w:val="00FA117B"/>
    <w:rsid w:val="00FB7226"/>
    <w:rsid w:val="00FF066A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C1116"/>
  <w15:docId w15:val="{E64130B6-D1CB-9F4B-862B-5135C72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61B"/>
    <w:rPr>
      <w:color w:val="1353B0"/>
      <w:u w:val="single"/>
    </w:rPr>
  </w:style>
  <w:style w:type="character" w:styleId="Strong">
    <w:name w:val="Strong"/>
    <w:basedOn w:val="DefaultParagraphFont"/>
    <w:uiPriority w:val="22"/>
    <w:qFormat/>
    <w:rsid w:val="006E46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1B"/>
  </w:style>
  <w:style w:type="paragraph" w:styleId="Footer">
    <w:name w:val="footer"/>
    <w:basedOn w:val="Normal"/>
    <w:link w:val="FooterChar"/>
    <w:uiPriority w:val="99"/>
    <w:unhideWhenUsed/>
    <w:rsid w:val="006E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1B"/>
  </w:style>
  <w:style w:type="character" w:customStyle="1" w:styleId="glossary-term">
    <w:name w:val="glossary-term"/>
    <w:basedOn w:val="DefaultParagraphFont"/>
    <w:rsid w:val="00AD70FC"/>
  </w:style>
  <w:style w:type="paragraph" w:customStyle="1" w:styleId="Body">
    <w:name w:val="Body"/>
    <w:rsid w:val="00222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Bullet">
    <w:name w:val="Bullet"/>
    <w:rsid w:val="0022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052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0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636">
              <w:marLeft w:val="0"/>
              <w:marRight w:val="0"/>
              <w:marTop w:val="18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64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330">
                                  <w:marLeft w:val="0"/>
                                  <w:marRight w:val="-14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9719">
                                      <w:marLeft w:val="15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16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8989">
              <w:marLeft w:val="0"/>
              <w:marRight w:val="0"/>
              <w:marTop w:val="1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858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3406">
                                  <w:marLeft w:val="0"/>
                                  <w:marRight w:val="-120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1376">
                                      <w:marLeft w:val="125"/>
                                      <w:marRight w:val="2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7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bsins.com" TargetMode="External"/><Relationship Id="rId1" Type="http://schemas.openxmlformats.org/officeDocument/2006/relationships/hyperlink" Target="http://www.brainsurgery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bsins.com" TargetMode="External"/><Relationship Id="rId1" Type="http://schemas.openxmlformats.org/officeDocument/2006/relationships/hyperlink" Target="http://www.brainsurgery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53F6-38D9-456B-9EE0-B00A897F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 Healthcare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Herzig</dc:creator>
  <cp:keywords/>
  <dc:description/>
  <cp:lastModifiedBy>Zachary Levine</cp:lastModifiedBy>
  <cp:revision>4</cp:revision>
  <dcterms:created xsi:type="dcterms:W3CDTF">2022-10-05T21:32:00Z</dcterms:created>
  <dcterms:modified xsi:type="dcterms:W3CDTF">2022-10-09T16:22:00Z</dcterms:modified>
</cp:coreProperties>
</file>